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jc w:val="center"/>
        <w:textAlignment w:val="baseline"/>
        <w:rPr>
          <w:rFonts w:ascii="Arimo" w:hAnsi="Arimo" w:eastAsia="Arimo" w:cs="Arimo"/>
          <w:b/>
          <w:i w:val="0"/>
          <w:caps w:val="0"/>
          <w:color w:val="068358"/>
          <w:spacing w:val="0"/>
          <w:sz w:val="24"/>
          <w:szCs w:val="24"/>
        </w:rPr>
      </w:pPr>
      <w:r>
        <w:rPr>
          <w:rFonts w:hint="default" w:ascii="Arimo" w:hAnsi="Arimo" w:eastAsia="Arimo" w:cs="Arimo"/>
          <w:b/>
          <w:i w:val="0"/>
          <w:caps w:val="0"/>
          <w:color w:val="068358"/>
          <w:spacing w:val="0"/>
          <w:kern w:val="0"/>
          <w:sz w:val="24"/>
          <w:szCs w:val="24"/>
          <w:bdr w:val="none" w:color="auto" w:sz="0" w:space="0"/>
          <w:vertAlign w:val="baseline"/>
          <w:lang w:val="en-US" w:eastAsia="zh-CN" w:bidi="ar"/>
        </w:rPr>
        <w:t>2023年 资源与环境学院硕士研究生第一批调剂复试成绩公示（国际镁营养研究所）</w:t>
      </w:r>
    </w:p>
    <w:p>
      <w:pPr>
        <w:keepNext w:val="0"/>
        <w:keepLines w:val="0"/>
        <w:widowControl/>
        <w:suppressLineNumbers w:val="0"/>
        <w:spacing w:after="240" w:afterAutospacing="0"/>
        <w:jc w:val="left"/>
      </w:pPr>
      <w:r>
        <w:rPr>
          <w:rFonts w:hint="default" w:ascii="Arimo" w:hAnsi="Arimo" w:eastAsia="Arimo" w:cs="Arimo"/>
          <w:i w:val="0"/>
          <w:caps w:val="0"/>
          <w:color w:val="333333"/>
          <w:spacing w:val="0"/>
          <w:kern w:val="0"/>
          <w:sz w:val="20"/>
          <w:szCs w:val="20"/>
          <w:lang w:val="en-US" w:eastAsia="zh-CN" w:bidi="ar"/>
        </w:rPr>
        <w:br w:type="textWrapping"/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DDDDD" w:sz="4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0"/>
        <w:jc w:val="center"/>
        <w:textAlignment w:val="baseline"/>
        <w:rPr>
          <w:rFonts w:hint="default" w:ascii="Arimo" w:hAnsi="Arimo" w:eastAsia="Arimo" w:cs="Arimo"/>
          <w:i w:val="0"/>
          <w:caps w:val="0"/>
          <w:color w:val="333333"/>
          <w:spacing w:val="0"/>
          <w:sz w:val="14"/>
          <w:szCs w:val="14"/>
        </w:rPr>
      </w:pPr>
      <w:r>
        <w:rPr>
          <w:rFonts w:hint="default" w:ascii="Arimo" w:hAnsi="Arimo" w:eastAsia="Arimo" w:cs="Arimo"/>
          <w:i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vertAlign w:val="baseline"/>
          <w:lang w:val="en-US" w:eastAsia="zh-CN" w:bidi="ar"/>
        </w:rPr>
        <w:t>发布时间 ：2023-04-08    信息员： 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87"/>
        <w:gridCol w:w="1796"/>
        <w:gridCol w:w="725"/>
        <w:gridCol w:w="488"/>
        <w:gridCol w:w="1081"/>
        <w:gridCol w:w="2152"/>
        <w:gridCol w:w="964"/>
        <w:gridCol w:w="48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81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Style w:val="5"/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2023年国际镁营养研究所 资源利用与植物保护 硕士研究生（调剂）复试成绩公示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考生编号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性别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考生类型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调剂专业名称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复试成绩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821013371399599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王付祥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调剂-专硕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ascii="Times New Roman" w:hAnsi="Times New Roman" w:eastAsia="Arimo" w:cs="Times New Roman"/>
                <w:b w:val="0"/>
                <w:color w:val="00000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54.0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100193140404303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张泽田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调剂-专硕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b w:val="0"/>
                <w:color w:val="00000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89.6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100193412109702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王宏瑶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调剂-专硕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b w:val="0"/>
                <w:color w:val="00000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86.6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100193133904037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周宇菲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调剂-专硕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b w:val="0"/>
                <w:color w:val="00000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77.6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105583770107125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魏沁妮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调剂-专硕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b w:val="0"/>
                <w:color w:val="00000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0.0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缺考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103073210310069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潘斌斌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调剂-专硕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b w:val="0"/>
                <w:color w:val="00000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77.8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100193651312784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曲奥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调剂-专硕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b w:val="0"/>
                <w:color w:val="00000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72.0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105893070019849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肖洋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调剂-专硕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b w:val="0"/>
                <w:color w:val="00000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47.0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100193140404304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赵智慧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调剂-专硕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b w:val="0"/>
                <w:color w:val="00000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75.0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105043103905773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吉豪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调剂-专硕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b w:val="0"/>
                <w:color w:val="00000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76.6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100193230505448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袁瑞雪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调剂-专硕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b w:val="0"/>
                <w:color w:val="00000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59.4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103413666602048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林慈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调剂-专硕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b w:val="0"/>
                <w:color w:val="00000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52.1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101133140401376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孙建辉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调剂-专硕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b w:val="0"/>
                <w:color w:val="00000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55.0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105643000000300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郭怡乐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调剂-专硕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b w:val="0"/>
                <w:color w:val="00000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52.8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103073210300591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郑可祯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调剂-专硕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b w:val="0"/>
                <w:color w:val="00000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63.0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103073210309795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杨博文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调剂-专硕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b w:val="0"/>
                <w:color w:val="00000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80.8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103073210309791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张昂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调剂-专硕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b w:val="0"/>
                <w:color w:val="00000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76.8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105043103905636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连奕璇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调剂-专硕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b w:val="0"/>
                <w:color w:val="00000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79.0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107123140402905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杨娇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调剂-专硕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b w:val="0"/>
                <w:color w:val="00000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0.0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缺考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103003210212122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陈新茹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调剂-专硕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b w:val="0"/>
                <w:color w:val="00000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57.6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104663410183653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李长城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调剂-专硕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b w:val="0"/>
                <w:color w:val="00000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82.7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103073210111466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李文优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调剂-专硕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b w:val="0"/>
                <w:color w:val="00000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87.4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106573521103393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文胜兰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调剂-专硕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b w:val="0"/>
                <w:color w:val="00000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58.0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106263090100329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胡润思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调剂-专硕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b w:val="0"/>
                <w:color w:val="00000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58.4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100193620412525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张昭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调剂-专硕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b w:val="0"/>
                <w:color w:val="00000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0.0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缺考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m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C3B5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2023-05-14T08:08:17Z</dcterms:created>
  <dc:creator>86188</dc:creator>
  <cp:lastModifiedBy>随风而动</cp:lastModifiedBy>
  <dcterms:modified xsi:type="dcterms:W3CDTF">2023-05-14T08:08:19Z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